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42" w:rsidRPr="00AD2743" w:rsidRDefault="00467642" w:rsidP="00467642">
      <w:pPr>
        <w:spacing w:before="120"/>
        <w:jc w:val="center"/>
        <w:rPr>
          <w:b/>
          <w:color w:val="000000"/>
          <w:sz w:val="28"/>
          <w:szCs w:val="28"/>
        </w:rPr>
      </w:pPr>
      <w:r w:rsidRPr="00AD2743">
        <w:rPr>
          <w:b/>
          <w:color w:val="000000"/>
          <w:sz w:val="28"/>
          <w:szCs w:val="28"/>
        </w:rPr>
        <w:t>BÁO GIÁ THIẾT BỊ CÔNG NGHỆ THÔNG TIN</w:t>
      </w:r>
    </w:p>
    <w:p w:rsidR="00467642" w:rsidRPr="00AD2743" w:rsidRDefault="00467642" w:rsidP="00467642">
      <w:pPr>
        <w:spacing w:before="120"/>
        <w:jc w:val="center"/>
        <w:rPr>
          <w:color w:val="000000"/>
        </w:rPr>
      </w:pPr>
    </w:p>
    <w:p w:rsidR="00467642" w:rsidRPr="00AD2743" w:rsidRDefault="00467642" w:rsidP="00467642">
      <w:pPr>
        <w:spacing w:before="120"/>
        <w:jc w:val="center"/>
        <w:rPr>
          <w:color w:val="000000"/>
          <w:sz w:val="28"/>
          <w:szCs w:val="28"/>
        </w:rPr>
      </w:pPr>
      <w:r w:rsidRPr="00AD2743">
        <w:rPr>
          <w:color w:val="000000"/>
          <w:sz w:val="28"/>
          <w:szCs w:val="28"/>
        </w:rPr>
        <w:t>Kính gửi: Trung tâm Y tế huyện Lục Nam</w:t>
      </w:r>
    </w:p>
    <w:p w:rsidR="00467642" w:rsidRPr="00AD2743" w:rsidRDefault="00467642" w:rsidP="00467642">
      <w:pPr>
        <w:spacing w:before="120"/>
        <w:jc w:val="center"/>
        <w:rPr>
          <w:color w:val="000000"/>
          <w:sz w:val="28"/>
          <w:szCs w:val="28"/>
        </w:rPr>
      </w:pPr>
    </w:p>
    <w:p w:rsidR="00467642" w:rsidRPr="00AD2743" w:rsidRDefault="00467642" w:rsidP="00467642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AD2743">
        <w:rPr>
          <w:color w:val="000000"/>
          <w:sz w:val="28"/>
          <w:szCs w:val="28"/>
        </w:rPr>
        <w:t>Chúng tôi, Công ty (Tên Đơn vị)……., có địa chỉ tại: ….. Số điện thoại …..</w:t>
      </w:r>
    </w:p>
    <w:p w:rsidR="00467642" w:rsidRPr="00AD2743" w:rsidRDefault="00467642" w:rsidP="00467642">
      <w:pPr>
        <w:spacing w:before="120" w:after="120"/>
        <w:ind w:firstLine="567"/>
        <w:jc w:val="both"/>
        <w:rPr>
          <w:color w:val="000000"/>
          <w:spacing w:val="-2"/>
          <w:sz w:val="28"/>
          <w:szCs w:val="28"/>
          <w:lang w:val="nl-NL"/>
        </w:rPr>
      </w:pPr>
      <w:r w:rsidRPr="00AD2743">
        <w:rPr>
          <w:color w:val="000000"/>
          <w:sz w:val="28"/>
          <w:szCs w:val="28"/>
        </w:rPr>
        <w:t xml:space="preserve">Chúng tôi cam kết là đơn vị có tư cách pháp nhân độc lập, được thành lập và hoạt động </w:t>
      </w:r>
      <w:proofErr w:type="gramStart"/>
      <w:r w:rsidRPr="00AD2743">
        <w:rPr>
          <w:color w:val="000000"/>
          <w:sz w:val="28"/>
          <w:szCs w:val="28"/>
        </w:rPr>
        <w:t>theo</w:t>
      </w:r>
      <w:proofErr w:type="gramEnd"/>
      <w:r w:rsidRPr="00AD2743">
        <w:rPr>
          <w:color w:val="000000"/>
          <w:sz w:val="28"/>
          <w:szCs w:val="28"/>
        </w:rPr>
        <w:t xml:space="preserve"> quy định của Luật doanh nghiệp, đủ điều kiện kinh doanh hàng hóa trong lĩnh vực Công nghệ thông tin theo quy định</w:t>
      </w:r>
      <w:r w:rsidRPr="00AD2743">
        <w:rPr>
          <w:color w:val="000000"/>
          <w:spacing w:val="-2"/>
          <w:sz w:val="28"/>
          <w:szCs w:val="28"/>
          <w:lang w:val="nl-NL"/>
        </w:rPr>
        <w:t xml:space="preserve"> của pháp luật.</w:t>
      </w:r>
    </w:p>
    <w:p w:rsidR="00467642" w:rsidRPr="00AD2743" w:rsidRDefault="00467642" w:rsidP="00467642">
      <w:pPr>
        <w:spacing w:before="120" w:after="120"/>
        <w:ind w:firstLine="567"/>
        <w:jc w:val="both"/>
        <w:rPr>
          <w:color w:val="000000"/>
          <w:spacing w:val="-2"/>
          <w:sz w:val="28"/>
          <w:szCs w:val="28"/>
          <w:lang w:val="nl-NL"/>
        </w:rPr>
      </w:pPr>
      <w:r w:rsidRPr="00AD2743">
        <w:rPr>
          <w:color w:val="000000"/>
          <w:spacing w:val="-2"/>
          <w:sz w:val="28"/>
          <w:szCs w:val="28"/>
          <w:lang w:val="nl-NL"/>
        </w:rPr>
        <w:t>Căn cứ danh mục hàng hoá đề nghị báo giá của Quý Cơ quan, Chúng tôi báo giá đơn giá hàng hoá như sau:</w:t>
      </w:r>
    </w:p>
    <w:tbl>
      <w:tblPr>
        <w:tblW w:w="154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551"/>
        <w:gridCol w:w="5925"/>
        <w:gridCol w:w="1597"/>
        <w:gridCol w:w="934"/>
        <w:gridCol w:w="992"/>
        <w:gridCol w:w="1560"/>
        <w:gridCol w:w="2126"/>
      </w:tblGrid>
      <w:tr w:rsidR="00467642" w:rsidRPr="00BB4452" w:rsidTr="00467642">
        <w:tc>
          <w:tcPr>
            <w:tcW w:w="746" w:type="dxa"/>
            <w:shd w:val="clear" w:color="auto" w:fill="auto"/>
            <w:vAlign w:val="center"/>
          </w:tcPr>
          <w:p w:rsidR="00467642" w:rsidRPr="00BB4452" w:rsidRDefault="00467642" w:rsidP="00F449D4">
            <w:pPr>
              <w:jc w:val="center"/>
              <w:rPr>
                <w:b/>
                <w:sz w:val="28"/>
                <w:szCs w:val="28"/>
              </w:rPr>
            </w:pPr>
            <w:r w:rsidRPr="00BB445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BB4452" w:rsidRDefault="00467642" w:rsidP="00F449D4">
            <w:pPr>
              <w:jc w:val="center"/>
              <w:rPr>
                <w:b/>
                <w:sz w:val="28"/>
                <w:szCs w:val="28"/>
              </w:rPr>
            </w:pPr>
            <w:r w:rsidRPr="00BB4452">
              <w:rPr>
                <w:b/>
                <w:sz w:val="28"/>
                <w:szCs w:val="28"/>
              </w:rPr>
              <w:t>Danh mục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BB4452" w:rsidRDefault="00467642" w:rsidP="00F449D4">
            <w:pPr>
              <w:jc w:val="center"/>
              <w:rPr>
                <w:b/>
                <w:sz w:val="28"/>
                <w:szCs w:val="28"/>
              </w:rPr>
            </w:pPr>
            <w:r w:rsidRPr="00BB4452">
              <w:rPr>
                <w:b/>
                <w:sz w:val="28"/>
                <w:szCs w:val="28"/>
              </w:rPr>
              <w:t>Thông số kỹ thuật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67642" w:rsidRPr="00BB4452" w:rsidRDefault="00467642" w:rsidP="00F449D4">
            <w:pPr>
              <w:jc w:val="center"/>
              <w:rPr>
                <w:b/>
                <w:sz w:val="28"/>
                <w:szCs w:val="28"/>
              </w:rPr>
            </w:pPr>
            <w:r w:rsidRPr="00BB4452">
              <w:rPr>
                <w:b/>
                <w:sz w:val="28"/>
                <w:szCs w:val="28"/>
              </w:rPr>
              <w:t>Model</w:t>
            </w:r>
          </w:p>
          <w:p w:rsidR="00467642" w:rsidRPr="00BB4452" w:rsidRDefault="00467642" w:rsidP="00F449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Hãng/</w:t>
            </w:r>
            <w:r w:rsidRPr="00BB4452">
              <w:rPr>
                <w:b/>
                <w:sz w:val="28"/>
                <w:szCs w:val="28"/>
              </w:rPr>
              <w:t>Nước sản xuất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BB4452" w:rsidRDefault="00467642" w:rsidP="00F449D4">
            <w:pPr>
              <w:jc w:val="center"/>
              <w:rPr>
                <w:b/>
                <w:sz w:val="28"/>
                <w:szCs w:val="28"/>
              </w:rPr>
            </w:pPr>
            <w:r w:rsidRPr="00BB4452">
              <w:rPr>
                <w:b/>
                <w:sz w:val="28"/>
                <w:szCs w:val="28"/>
              </w:rPr>
              <w:t>ĐVT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BB4452" w:rsidRDefault="00467642" w:rsidP="00F449D4">
            <w:pPr>
              <w:jc w:val="center"/>
              <w:rPr>
                <w:b/>
                <w:sz w:val="28"/>
                <w:szCs w:val="28"/>
              </w:rPr>
            </w:pPr>
            <w:r w:rsidRPr="00BB4452">
              <w:rPr>
                <w:b/>
                <w:sz w:val="28"/>
                <w:szCs w:val="28"/>
              </w:rPr>
              <w:t>Số lượng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7642" w:rsidRPr="00BB4452" w:rsidRDefault="00467642" w:rsidP="00F449D4">
            <w:pPr>
              <w:jc w:val="center"/>
              <w:rPr>
                <w:b/>
                <w:sz w:val="28"/>
                <w:szCs w:val="28"/>
              </w:rPr>
            </w:pPr>
            <w:r w:rsidRPr="00BB4452">
              <w:rPr>
                <w:b/>
                <w:sz w:val="28"/>
                <w:szCs w:val="28"/>
              </w:rPr>
              <w:t>Đơn giá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7642" w:rsidRPr="00BB4452" w:rsidRDefault="00467642" w:rsidP="00F449D4">
            <w:pPr>
              <w:jc w:val="center"/>
              <w:rPr>
                <w:b/>
                <w:sz w:val="28"/>
                <w:szCs w:val="28"/>
              </w:rPr>
            </w:pPr>
            <w:r w:rsidRPr="00BB4452">
              <w:rPr>
                <w:b/>
                <w:sz w:val="28"/>
                <w:szCs w:val="28"/>
              </w:rPr>
              <w:t>Thành tiền</w:t>
            </w: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Máy chủ Server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Máy chủ Server 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br/>
              <w:t>Bộ xử lý: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Loại: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Xeon, ≥ 20 nhân, 40 luồng, 16GT/s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Xung nhịp: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2.0GHz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Bộ nhớ đệm: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37.5MB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Công suất tiêu thụ: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≤ 165W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Số lượng: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 ≥ 2 CPU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Bộ nhớ RAM: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Dung lượng: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128GB RDIMM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Tốc độ: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4800MT/s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Loại: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Dual Rank</w:t>
            </w:r>
          </w:p>
          <w:p w:rsidR="00467642" w:rsidRPr="00C533BC" w:rsidRDefault="00467642" w:rsidP="00467642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Bộ điều khiển RAID: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C8, RAID 1 (Matching Type/Speed/Capacity) + Unconfigured RAID (Mixed Drive Types Allowed)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Bộ điều khiển lưu trữ: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lastRenderedPageBreak/>
              <w:t>Front PERC H755 Front Load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Ổ cứng SSD: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Dung lượng: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480GB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Loại: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SSD SATA, Read Intensive, 6Gbps, 2.5in, Hot-plug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Cấu hình: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1 DWPD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Số lượng: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2 ổ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Ổ cứng HDD: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Dung lượng: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8TB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Tốc độ: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7.2K RPM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Giao thức: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SAS ISE, 12Gbps, 3.5in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Số lượng: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ổ</w:t>
            </w:r>
          </w:p>
          <w:p w:rsidR="00467642" w:rsidRPr="00C533BC" w:rsidRDefault="00467642" w:rsidP="0046764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color w:val="000000" w:themeColor="text1"/>
                <w:sz w:val="26"/>
                <w:szCs w:val="26"/>
              </w:rPr>
              <w:t>Hệ điều hành: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Phiên </w:t>
            </w:r>
            <w:r w:rsidRPr="00C533BC">
              <w:rPr>
                <w:bCs/>
                <w:color w:val="000000" w:themeColor="text1"/>
                <w:sz w:val="26"/>
                <w:szCs w:val="26"/>
              </w:rPr>
              <w:t>bản</w:t>
            </w:r>
            <w:r w:rsidRPr="00C533BC">
              <w:rPr>
                <w:color w:val="000000" w:themeColor="text1"/>
                <w:sz w:val="26"/>
                <w:szCs w:val="26"/>
              </w:rPr>
              <w:t>:</w:t>
            </w:r>
            <w:r w:rsidRPr="00C533BC">
              <w:rPr>
                <w:bCs/>
                <w:color w:val="000000" w:themeColor="text1"/>
                <w:sz w:val="26"/>
                <w:szCs w:val="26"/>
              </w:rPr>
              <w:t xml:space="preserve"> Windows Server 2022 Standard, 16CORE, FI, No Med, No CAL, Multi Language</w:t>
            </w:r>
          </w:p>
          <w:p w:rsidR="00467642" w:rsidRPr="00C533BC" w:rsidRDefault="00467642" w:rsidP="00467642">
            <w:pPr>
              <w:contextualSpacing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color w:val="000000" w:themeColor="text1"/>
                <w:sz w:val="26"/>
                <w:szCs w:val="26"/>
              </w:rPr>
              <w:t>Cổng kết nối: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02 cổng 1GbE Base-T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02 cổng 10GbE SFP+ có sẵn module quang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02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cổng 16GbE FC SFP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Màn hình cho máy chủ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- Kích thước màn hình: </w:t>
            </w:r>
            <w:r w:rsidRPr="00C533BC">
              <w:rPr>
                <w:color w:val="000000" w:themeColor="text1"/>
                <w:sz w:val="26"/>
                <w:szCs w:val="26"/>
                <w:lang w:val="pt-BR"/>
              </w:rPr>
              <w:t xml:space="preserve">≥ </w:t>
            </w:r>
            <w:r w:rsidRPr="00C533BC">
              <w:rPr>
                <w:color w:val="000000" w:themeColor="text1"/>
                <w:sz w:val="26"/>
                <w:szCs w:val="26"/>
              </w:rPr>
              <w:t>21.5 inch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Độ phân giải: Full HD (1920x1080)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Thời gian đáp ứng: </w:t>
            </w:r>
            <w:r w:rsidRPr="00C533BC">
              <w:rPr>
                <w:color w:val="000000" w:themeColor="text1"/>
                <w:sz w:val="26"/>
                <w:szCs w:val="26"/>
                <w:lang w:val="pt-BR"/>
              </w:rPr>
              <w:t>≥</w:t>
            </w:r>
            <w:r w:rsidRPr="00C533BC">
              <w:rPr>
                <w:color w:val="000000" w:themeColor="text1"/>
                <w:sz w:val="26"/>
                <w:szCs w:val="26"/>
              </w:rPr>
              <w:t>5ms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Tần số quét: </w:t>
            </w:r>
            <w:r w:rsidRPr="00C533BC">
              <w:rPr>
                <w:color w:val="000000" w:themeColor="text1"/>
                <w:sz w:val="26"/>
                <w:szCs w:val="26"/>
                <w:lang w:val="pt-BR"/>
              </w:rPr>
              <w:t>≥</w:t>
            </w:r>
            <w:r w:rsidRPr="00C533BC">
              <w:rPr>
                <w:color w:val="000000" w:themeColor="text1"/>
                <w:sz w:val="26"/>
                <w:szCs w:val="26"/>
              </w:rPr>
              <w:t>60HZ</w:t>
            </w:r>
          </w:p>
          <w:p w:rsidR="00467642" w:rsidRPr="00C533BC" w:rsidRDefault="00467642" w:rsidP="00467642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color w:val="000000" w:themeColor="text1"/>
                <w:sz w:val="26"/>
                <w:szCs w:val="26"/>
              </w:rPr>
              <w:t>Bảo hành: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36 tháng 24x7 tại nơi sử dụng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UPS 10KVA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color w:val="000000" w:themeColor="text1"/>
                <w:sz w:val="26"/>
                <w:szCs w:val="26"/>
              </w:rPr>
              <w:t>UPS 10KVA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 - Power: 10000VA/9000W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 - Công nghệ: On-line double conversion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 - Hệ số công xuất ≥ 0.9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 - Điện áp vào: 110 ~ 276 VAC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lastRenderedPageBreak/>
              <w:t xml:space="preserve"> - Tần số nguồn vào: 50 ± 5; 60 ± 6 Hz 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 - Điện áp ra: 208 ± 1 %; 220 ± 1 %; 230 ± 1 %; 240 ± 1 % Vac (Configurable)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 - Tần số nguồn ra: 50 ± 0.1%; 60 ± 0.1% Hz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 - Internal Bypass: hỗ trợ Automatic Bypass, Manual Bypass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 - Cổng ra ≥ 9 cổng (1 x Hardwire Terminal Block; 4 x IEC C13; 4 x IEC C19)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 - Thay thế nóng batteries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 - Màn hình hiện thị LCD và Led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 - Bảo vệ chống sét lan truyền: có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 - Lọc EMI/RFI: Có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 - EPO (Emergency power off): ngắt out khẩn cấp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 - Cổng kết nối: RS232, USB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 - SNMP/HTTP Remote Management Capability: Có hỗ trợ tùy chọn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 - Phần mềm:  Có tùy chọn phần mềm giám sát và quản lý điện của chính hãng UPS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 - Kiểu dáng: Rack/ Tower. 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- Bao gồm: 01 power module (3U) + 01 battery module (3U)</w:t>
            </w:r>
          </w:p>
          <w:p w:rsidR="00467642" w:rsidRPr="00C533BC" w:rsidRDefault="00467642" w:rsidP="0046764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- Bảo hành: ≥ 2 năm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Thiết bị tường lửa (Firewall)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Thiết bị tường lửa (Firewall) 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1. Thiết bị Tường Lửa: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Cổng kết nối:</w:t>
            </w:r>
          </w:p>
          <w:p w:rsidR="00467642" w:rsidRPr="00C533BC" w:rsidRDefault="00467642" w:rsidP="00467642">
            <w:pPr>
              <w:numPr>
                <w:ilvl w:val="1"/>
                <w:numId w:val="4"/>
              </w:numPr>
              <w:tabs>
                <w:tab w:val="clear" w:pos="1440"/>
              </w:tabs>
              <w:ind w:left="541" w:hanging="27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≥ 16 cổng 1GbE</w:t>
            </w:r>
          </w:p>
          <w:p w:rsidR="00467642" w:rsidRPr="00C533BC" w:rsidRDefault="00467642" w:rsidP="00467642">
            <w:pPr>
              <w:numPr>
                <w:ilvl w:val="1"/>
                <w:numId w:val="4"/>
              </w:numPr>
              <w:tabs>
                <w:tab w:val="clear" w:pos="1440"/>
              </w:tabs>
              <w:ind w:left="541" w:hanging="27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≥ 3 cổng 10GbE SFP+</w:t>
            </w:r>
          </w:p>
          <w:p w:rsidR="00467642" w:rsidRPr="00C533BC" w:rsidRDefault="00467642" w:rsidP="00467642">
            <w:pPr>
              <w:numPr>
                <w:ilvl w:val="1"/>
                <w:numId w:val="4"/>
              </w:numPr>
              <w:tabs>
                <w:tab w:val="clear" w:pos="1440"/>
              </w:tabs>
              <w:ind w:left="541" w:hanging="27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≥ 2 cổng USB 3.0</w:t>
            </w:r>
          </w:p>
          <w:p w:rsidR="00467642" w:rsidRPr="00C533BC" w:rsidRDefault="00467642" w:rsidP="00467642">
            <w:pPr>
              <w:numPr>
                <w:ilvl w:val="1"/>
                <w:numId w:val="4"/>
              </w:numPr>
              <w:tabs>
                <w:tab w:val="clear" w:pos="1440"/>
              </w:tabs>
              <w:ind w:left="541" w:hanging="27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≥ 1 cổng Console</w:t>
            </w:r>
          </w:p>
          <w:p w:rsidR="00467642" w:rsidRPr="00C533BC" w:rsidRDefault="00467642" w:rsidP="00467642">
            <w:pPr>
              <w:numPr>
                <w:ilvl w:val="1"/>
                <w:numId w:val="4"/>
              </w:numPr>
              <w:tabs>
                <w:tab w:val="clear" w:pos="1440"/>
              </w:tabs>
              <w:ind w:left="541" w:hanging="27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≥ 1 cổng quản lý (Management Port)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Số lượng người dùng hỗ trợ: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Lên đến 250 người dùng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2. Dịch Vụ Bảo Vệ Cơ Bản (Essential Protection Service Suite) trong 1 năm: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Tính </w:t>
            </w:r>
            <w:r w:rsidRPr="00C533BC">
              <w:rPr>
                <w:b/>
                <w:color w:val="000000" w:themeColor="text1"/>
                <w:sz w:val="26"/>
                <w:szCs w:val="26"/>
              </w:rPr>
              <w:t>năng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 bảo vệ bao gồm:</w:t>
            </w:r>
          </w:p>
          <w:p w:rsidR="00467642" w:rsidRPr="00C533BC" w:rsidRDefault="00467642" w:rsidP="00467642">
            <w:pPr>
              <w:numPr>
                <w:ilvl w:val="1"/>
                <w:numId w:val="4"/>
              </w:numPr>
              <w:tabs>
                <w:tab w:val="clear" w:pos="1440"/>
              </w:tabs>
              <w:ind w:left="541" w:hanging="27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Bảo vệ mối đe dọa nâng cao (Advanced Threat Protection)</w:t>
            </w:r>
          </w:p>
          <w:p w:rsidR="00467642" w:rsidRPr="00C533BC" w:rsidRDefault="00467642" w:rsidP="00467642">
            <w:pPr>
              <w:numPr>
                <w:ilvl w:val="1"/>
                <w:numId w:val="4"/>
              </w:numPr>
              <w:tabs>
                <w:tab w:val="clear" w:pos="1440"/>
              </w:tabs>
              <w:ind w:left="541" w:hanging="27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Chống virus cổng mạng (Gateway Anti-Virus)</w:t>
            </w:r>
          </w:p>
          <w:p w:rsidR="00467642" w:rsidRPr="00C533BC" w:rsidRDefault="00467642" w:rsidP="00467642">
            <w:pPr>
              <w:numPr>
                <w:ilvl w:val="1"/>
                <w:numId w:val="4"/>
              </w:numPr>
              <w:tabs>
                <w:tab w:val="clear" w:pos="1440"/>
              </w:tabs>
              <w:ind w:left="541" w:hanging="27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Chống phần mềm gián điệp (Anti-Spyware)</w:t>
            </w:r>
          </w:p>
          <w:p w:rsidR="00467642" w:rsidRPr="00C533BC" w:rsidRDefault="00467642" w:rsidP="00467642">
            <w:pPr>
              <w:numPr>
                <w:ilvl w:val="1"/>
                <w:numId w:val="4"/>
              </w:numPr>
              <w:tabs>
                <w:tab w:val="clear" w:pos="1440"/>
              </w:tabs>
              <w:ind w:left="541" w:hanging="27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Ngăn chặn xâm nhập (Intrusion Prevention)</w:t>
            </w:r>
          </w:p>
          <w:p w:rsidR="00467642" w:rsidRPr="00C533BC" w:rsidRDefault="00467642" w:rsidP="00467642">
            <w:pPr>
              <w:numPr>
                <w:ilvl w:val="1"/>
                <w:numId w:val="4"/>
              </w:numPr>
              <w:tabs>
                <w:tab w:val="clear" w:pos="1440"/>
              </w:tabs>
              <w:ind w:left="541" w:hanging="27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Dịch vụ tường lửa ứng dụng (Application Firewall Service)</w:t>
            </w:r>
          </w:p>
          <w:p w:rsidR="00467642" w:rsidRPr="00C533BC" w:rsidRDefault="00467642" w:rsidP="00467642">
            <w:pPr>
              <w:numPr>
                <w:ilvl w:val="1"/>
                <w:numId w:val="4"/>
              </w:numPr>
              <w:tabs>
                <w:tab w:val="clear" w:pos="1440"/>
              </w:tabs>
              <w:ind w:left="541" w:hanging="27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Dịch vụ lọc nội dung (Content Filtering Services)</w:t>
            </w:r>
          </w:p>
          <w:p w:rsidR="00467642" w:rsidRPr="00C533BC" w:rsidRDefault="00467642" w:rsidP="00467642">
            <w:pPr>
              <w:numPr>
                <w:ilvl w:val="1"/>
                <w:numId w:val="4"/>
              </w:numPr>
              <w:tabs>
                <w:tab w:val="clear" w:pos="1440"/>
              </w:tabs>
              <w:ind w:left="541" w:hanging="27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Chống spam toàn diện (Comprehensive Anti-Spam)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Hỗ trợ 24/7 cùng với cập nhật phần mềm điều khiển (Firmware)</w:t>
            </w:r>
          </w:p>
          <w:p w:rsidR="00467642" w:rsidRPr="00C533BC" w:rsidRDefault="00467642" w:rsidP="0046764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/>
                <w:sz w:val="26"/>
                <w:szCs w:val="26"/>
                <w:shd w:val="clear" w:color="auto" w:fill="FFFFFF"/>
              </w:rPr>
              <w:t xml:space="preserve">- Bảo hành: ≥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  <w:r w:rsidRPr="00C533BC">
              <w:rPr>
                <w:color w:val="000000"/>
                <w:sz w:val="26"/>
                <w:szCs w:val="26"/>
                <w:shd w:val="clear" w:color="auto" w:fill="FFFFFF"/>
              </w:rPr>
              <w:t xml:space="preserve"> năm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Bộ định tuyến, cân bằng tải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Bộ định tuyến, cân bằng tải</w:t>
            </w:r>
          </w:p>
          <w:p w:rsidR="00467642" w:rsidRPr="00C533BC" w:rsidRDefault="00467642" w:rsidP="00467642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 w:rsidRPr="00C533BC">
              <w:rPr>
                <w:color w:val="000000"/>
                <w:sz w:val="26"/>
                <w:szCs w:val="26"/>
                <w:shd w:val="clear" w:color="auto" w:fill="FFFFFF"/>
              </w:rPr>
              <w:t xml:space="preserve">- Ethernet WAN Ports: </w:t>
            </w:r>
            <w:r w:rsidRPr="00C533BC">
              <w:rPr>
                <w:color w:val="000000" w:themeColor="text1"/>
                <w:sz w:val="26"/>
                <w:szCs w:val="26"/>
                <w:lang w:val="en-AU" w:eastAsia="en-AU"/>
              </w:rPr>
              <w:t xml:space="preserve">≥ </w:t>
            </w:r>
            <w:r w:rsidRPr="00C533BC">
              <w:rPr>
                <w:color w:val="000000"/>
                <w:sz w:val="26"/>
                <w:szCs w:val="26"/>
              </w:rPr>
              <w:t>5 (GbE)</w:t>
            </w:r>
          </w:p>
          <w:p w:rsidR="00467642" w:rsidRPr="00C533BC" w:rsidRDefault="00467642" w:rsidP="00467642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533BC">
              <w:rPr>
                <w:color w:val="000000"/>
                <w:sz w:val="26"/>
                <w:szCs w:val="26"/>
                <w:shd w:val="clear" w:color="auto" w:fill="FFFFFF"/>
              </w:rPr>
              <w:t>- LAN Ports: ≥ 3 (GbE)</w:t>
            </w:r>
          </w:p>
          <w:p w:rsidR="00467642" w:rsidRPr="00C533BC" w:rsidRDefault="00467642" w:rsidP="00467642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533BC">
              <w:rPr>
                <w:color w:val="000000"/>
                <w:sz w:val="26"/>
                <w:szCs w:val="26"/>
                <w:shd w:val="clear" w:color="auto" w:fill="FFFFFF"/>
              </w:rPr>
              <w:t xml:space="preserve">- USB WAN Modem Port: ≥ 1 </w:t>
            </w:r>
          </w:p>
          <w:p w:rsidR="00467642" w:rsidRPr="00C533BC" w:rsidRDefault="00467642" w:rsidP="00467642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533BC">
              <w:rPr>
                <w:color w:val="000000"/>
                <w:sz w:val="26"/>
                <w:szCs w:val="26"/>
                <w:shd w:val="clear" w:color="auto" w:fill="FFFFFF"/>
              </w:rPr>
              <w:t>- Router Throughput: ≥ 1.5Gbps</w:t>
            </w:r>
          </w:p>
          <w:p w:rsidR="00467642" w:rsidRPr="00C533BC" w:rsidRDefault="00467642" w:rsidP="00467642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533BC">
              <w:rPr>
                <w:color w:val="000000"/>
                <w:sz w:val="26"/>
                <w:szCs w:val="26"/>
                <w:shd w:val="clear" w:color="auto" w:fill="FFFFFF"/>
              </w:rPr>
              <w:t>- Recommended Users: 300-1000</w:t>
            </w:r>
          </w:p>
          <w:p w:rsidR="00467642" w:rsidRPr="00C533BC" w:rsidRDefault="00467642" w:rsidP="00467642">
            <w:pPr>
              <w:shd w:val="clear" w:color="auto" w:fill="FFFFFF"/>
              <w:ind w:left="4"/>
              <w:rPr>
                <w:color w:val="000000" w:themeColor="text1"/>
                <w:sz w:val="26"/>
                <w:szCs w:val="26"/>
                <w:lang w:val="en-AU" w:eastAsia="en-AU"/>
              </w:rPr>
            </w:pPr>
            <w:r w:rsidRPr="00C533BC">
              <w:rPr>
                <w:color w:val="000000"/>
                <w:sz w:val="26"/>
                <w:szCs w:val="26"/>
                <w:shd w:val="clear" w:color="auto" w:fill="FFFFFF"/>
              </w:rPr>
              <w:t xml:space="preserve">- Bảo hành: ≥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  <w:r w:rsidRPr="00C533BC">
              <w:rPr>
                <w:color w:val="000000"/>
                <w:sz w:val="26"/>
                <w:szCs w:val="26"/>
                <w:shd w:val="clear" w:color="auto" w:fill="FFFFFF"/>
              </w:rPr>
              <w:t xml:space="preserve"> năm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Switch Acesss 24 cổng RJ45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Switch Acesss 24 cổng RJ45 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≥ 24*100/1000M Base-T   interfaces, </w:t>
            </w:r>
          </w:p>
          <w:p w:rsidR="00467642" w:rsidRPr="00C533BC" w:rsidRDefault="00467642" w:rsidP="0046764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≥ 4*10G SFP+ interfaces, Fixed One AC Power Supply</w:t>
            </w:r>
          </w:p>
          <w:p w:rsidR="00467642" w:rsidRPr="00C533BC" w:rsidRDefault="00467642" w:rsidP="00467642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Bảo hành: ≥ 01 năm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Core switch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contextualSpacing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Core switch</w:t>
            </w:r>
          </w:p>
          <w:p w:rsidR="00467642" w:rsidRPr="00C533BC" w:rsidRDefault="00467642" w:rsidP="00467642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1. Thiết bị chuyển mạch: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Kích thước: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1U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Cổng kết nối:</w:t>
            </w:r>
          </w:p>
          <w:p w:rsidR="00467642" w:rsidRPr="00C533BC" w:rsidRDefault="00467642" w:rsidP="00467642">
            <w:pPr>
              <w:numPr>
                <w:ilvl w:val="1"/>
                <w:numId w:val="4"/>
              </w:numPr>
              <w:tabs>
                <w:tab w:val="clear" w:pos="1440"/>
              </w:tabs>
              <w:ind w:left="271" w:firstLine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≥ 28 cổng 10GbE SFP+</w:t>
            </w:r>
          </w:p>
          <w:p w:rsidR="00467642" w:rsidRPr="00C533BC" w:rsidRDefault="00467642" w:rsidP="00467642">
            <w:pPr>
              <w:numPr>
                <w:ilvl w:val="1"/>
                <w:numId w:val="4"/>
              </w:numPr>
              <w:tabs>
                <w:tab w:val="clear" w:pos="1440"/>
              </w:tabs>
              <w:ind w:left="271" w:firstLine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≥ 2 cổng QSFP28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Nguồn: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2 bộ nguồn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Làm mát: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PSU đến IO</w:t>
            </w:r>
          </w:p>
          <w:p w:rsidR="00467642" w:rsidRPr="00C533BC" w:rsidRDefault="00467642" w:rsidP="00467642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2. Dây Nguồn: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Loại: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C13/C14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Chiều dài: ≥ 2 mét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Điện áp/Dòng điện: 250V, 10A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Số lượng: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2 dây</w:t>
            </w:r>
          </w:p>
          <w:p w:rsidR="00467642" w:rsidRPr="00C533BC" w:rsidRDefault="00467642" w:rsidP="00467642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3. Dây Kết Nối Mạng VLT hoặc Stack: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Loại: 100GbE QSFP28 to QSFP28, cáp đồng thụ động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Chiều dài: ≥ 0.5 mét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Số lượng: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1 dây</w:t>
            </w:r>
          </w:p>
          <w:p w:rsidR="00467642" w:rsidRPr="00C533BC" w:rsidRDefault="00467642" w:rsidP="00467642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4. Hệ Điều Hành: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Hệ điều hành: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Phiên bản dành cho doanh nghiệp (Enterprise) OS 10</w:t>
            </w:r>
          </w:p>
          <w:p w:rsidR="00467642" w:rsidRPr="00C533BC" w:rsidRDefault="00467642" w:rsidP="00467642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5. Dịch Vụ Hỗ Trợ: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Dịch vụ tại chỗ: Hỗ trợ ≥ 3 năm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Hỗ trợ phần mềm: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Hỗ trợ bảo trì phần mềm ≥ 3 năm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  <w:lang w:val="pt-BR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Module Quang 10GbE Multi-Mode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Module Quang 10GbE Multi-Mode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1. Module Quang: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Tốc độ: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10Gbps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Cổng kết nối: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LC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Loại sợi quang: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Multi-Mode Fiber (MMF)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Khoảng cách truyền dẫn: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300 mét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lastRenderedPageBreak/>
              <w:t>Bước sóng: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533BC">
              <w:rPr>
                <w:color w:val="000000" w:themeColor="text1"/>
                <w:sz w:val="26"/>
                <w:szCs w:val="26"/>
              </w:rPr>
              <w:t>850nm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Loại: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SR (Short Range)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2. Bảo Hành: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Thời gian bảo hành: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1 năm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08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ind w:left="-57" w:right="-57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Module Quang 10GbE Single-Mode</w:t>
            </w:r>
          </w:p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color w:val="000000" w:themeColor="text1"/>
                <w:sz w:val="26"/>
                <w:szCs w:val="26"/>
              </w:rPr>
              <w:t>Module Quang 10GbE Single-Mode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1. Module Quang: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Tốc độ: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10Gbps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Cổng kết nối: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LC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Loại sợi quang: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Single-Mode Fiber (SMF)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Khoảng cách truyền dẫn: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10 km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Bước sóng: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533BC">
              <w:rPr>
                <w:color w:val="000000" w:themeColor="text1"/>
                <w:sz w:val="26"/>
                <w:szCs w:val="26"/>
              </w:rPr>
              <w:t>1310nm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Chức năng giám sát: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DDM (Digital Diagnostic Monitoring)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2. Bảo Hành:</w:t>
            </w:r>
          </w:p>
          <w:p w:rsidR="00467642" w:rsidRPr="00C533BC" w:rsidRDefault="00467642" w:rsidP="00467642">
            <w:pPr>
              <w:numPr>
                <w:ilvl w:val="0"/>
                <w:numId w:val="3"/>
              </w:numPr>
              <w:ind w:left="271" w:hanging="18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Thời gian bảo hành: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1 năm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08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ind w:right="-113"/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 xml:space="preserve">Hộp phối quang 4 cổng </w:t>
            </w:r>
            <w:r w:rsidRPr="00C533BC">
              <w:rPr>
                <w:color w:val="000000" w:themeColor="text1"/>
                <w:sz w:val="26"/>
                <w:szCs w:val="26"/>
              </w:rPr>
              <w:t>multimode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Hộp phối quang 4 cổng </w:t>
            </w:r>
            <w:r w:rsidRPr="00C533BC">
              <w:rPr>
                <w:b/>
                <w:color w:val="000000" w:themeColor="text1"/>
                <w:sz w:val="26"/>
                <w:szCs w:val="26"/>
              </w:rPr>
              <w:t>multimode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, đầy đủ phụ kiện 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Hộp phối quang 4 cổng multimode thiết kế tiêu chuẩn rack ≥ 19 inch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Khe đi cáp được thiết kế cả 2 bên thuận tiện cho việc quản lý cáp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Các chuẩn kết nối SC simplex, LC duplex, FC và ST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Độ dày vỏ thép ≥ 1mm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Dây quang kết nối chuẩn OM3 50/125 um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Adapter kết nối tiêu chuẩn TIA/EIA 568.3-D 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 xml:space="preserve">Hộp phối quang 4 cổng </w:t>
            </w:r>
            <w:r w:rsidRPr="00C533BC">
              <w:rPr>
                <w:color w:val="000000" w:themeColor="text1"/>
                <w:sz w:val="26"/>
                <w:szCs w:val="26"/>
              </w:rPr>
              <w:t>single-mode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Hộp phối quang 4 cổng </w:t>
            </w:r>
            <w:r w:rsidRPr="00C533BC">
              <w:rPr>
                <w:b/>
                <w:color w:val="000000" w:themeColor="text1"/>
                <w:sz w:val="26"/>
                <w:szCs w:val="26"/>
              </w:rPr>
              <w:t>single-mode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, đầy đủ phụ kiện 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Hộp phối quang 4 cổng single-mode thiết kế tiêu chuẩn rack ≥ 19 inch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Khe đi cáp được thiết kế cả 2 bên thuận tiện cho việc </w:t>
            </w:r>
            <w:r w:rsidRPr="00C533BC">
              <w:rPr>
                <w:color w:val="000000" w:themeColor="text1"/>
                <w:sz w:val="26"/>
                <w:szCs w:val="26"/>
              </w:rPr>
              <w:lastRenderedPageBreak/>
              <w:t>quản lý cáp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Các chuẩn kết nối SC simplex, LC duplex, FC và ST.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Độ dày vỏ thép ≥ 1mm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Dây quang kết nối chuẩn OM3 50/125um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Adapter kết nối tiêu chuẩn TIA/EIA 568.3-D 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Hộp phối quang 24 </w:t>
            </w:r>
            <w:r w:rsidRPr="00C533BC">
              <w:rPr>
                <w:bCs/>
                <w:color w:val="000000" w:themeColor="text1"/>
                <w:sz w:val="26"/>
                <w:szCs w:val="26"/>
              </w:rPr>
              <w:t xml:space="preserve">cổng </w:t>
            </w:r>
            <w:r w:rsidRPr="00C533BC">
              <w:rPr>
                <w:color w:val="000000" w:themeColor="text1"/>
                <w:sz w:val="26"/>
                <w:szCs w:val="26"/>
              </w:rPr>
              <w:t>multimode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color w:val="000000" w:themeColor="text1"/>
                <w:sz w:val="26"/>
                <w:szCs w:val="26"/>
              </w:rPr>
              <w:t>Hộp phối quang 24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cổng </w:t>
            </w:r>
            <w:r w:rsidRPr="00C533BC">
              <w:rPr>
                <w:b/>
                <w:color w:val="000000" w:themeColor="text1"/>
                <w:sz w:val="26"/>
                <w:szCs w:val="26"/>
              </w:rPr>
              <w:t>multimode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, đầy đủ phụ kiện 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Hộp phối quang 24 cổng multimode thiết kế tiêu chuẩn rack ≥19 inch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Khe đi cáp được thiết kế cả 2 bên thuận tiện cho việc quản lý cáp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Các chuẩn kết nối SC simplex, LC duplex, FC và ST.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Độ dày vỏ thép ≥1mm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Dây quang kết nối chuẩn OM3 50/125um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Adapter kết nối tiêu chuẩn TIA/EIA 568.3-D 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Hộp phối quang 12 cổng single-mode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color w:val="000000" w:themeColor="text1"/>
                <w:sz w:val="26"/>
                <w:szCs w:val="26"/>
              </w:rPr>
              <w:t>Hộp phối quang 12 cổng single-mode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, đầy đủ phụ kiện 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Hộp phối quang 12 cổng single-mode thiết kế tiêu chuẩn rack ≥19 inch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Khe đi cáp được thiết kế cả 2 bên thuận tiện cho việc quản lý cáp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Các chuẩn kết nối SC simplex, LC duplex, FC và ST.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Độ dày vỏ thép ≥1mm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Dây quang kết nối chuẩn OM3 50/125um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Adapter kết nối tiêu chuẩn TIA/EIA 568.3-D 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Patch Panel 24 cổng Cat 6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Patch Panel 24 cổng Cat 6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C533BC">
              <w:rPr>
                <w:color w:val="000000" w:themeColor="text1"/>
                <w:sz w:val="26"/>
                <w:szCs w:val="26"/>
              </w:rPr>
              <w:t>- Patch Panel 24 cổng chuẩn CAT 6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Đạt tiêu chuẩn ANSI/TIA-568.2-D category 6, ISO/IEC 11801-1 và EN50173-1.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Độ dày panel </w:t>
            </w:r>
            <w:r w:rsidRPr="00C533BC">
              <w:rPr>
                <w:color w:val="000000" w:themeColor="text1"/>
                <w:sz w:val="26"/>
                <w:szCs w:val="26"/>
                <w:lang w:val="pt-BR"/>
              </w:rPr>
              <w:t>≥</w:t>
            </w:r>
            <w:r w:rsidRPr="00C533BC">
              <w:rPr>
                <w:color w:val="000000" w:themeColor="text1"/>
                <w:sz w:val="26"/>
                <w:szCs w:val="26"/>
              </w:rPr>
              <w:t>1.5mm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IDC connector: tuổi thọ </w:t>
            </w:r>
            <w:r w:rsidRPr="00C533BC">
              <w:rPr>
                <w:color w:val="000000" w:themeColor="text1"/>
                <w:sz w:val="26"/>
                <w:szCs w:val="26"/>
                <w:lang w:val="pt-BR"/>
              </w:rPr>
              <w:t>≥</w:t>
            </w:r>
            <w:r w:rsidRPr="00C533BC">
              <w:rPr>
                <w:color w:val="000000" w:themeColor="text1"/>
                <w:sz w:val="26"/>
                <w:szCs w:val="26"/>
              </w:rPr>
              <w:t>250 lần kẹp dây, vật liệu: ni-ken mạ thiếc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Giắc kết nối RJ45: tuổi thọ </w:t>
            </w:r>
            <w:r w:rsidRPr="00C533BC">
              <w:rPr>
                <w:color w:val="000000" w:themeColor="text1"/>
                <w:sz w:val="26"/>
                <w:szCs w:val="26"/>
                <w:lang w:val="pt-BR"/>
              </w:rPr>
              <w:t>≥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750 lần cắm, vật liệu: ni-ken mạ lớp vàng dày </w:t>
            </w:r>
            <w:r w:rsidRPr="00C533BC">
              <w:rPr>
                <w:color w:val="000000" w:themeColor="text1"/>
                <w:sz w:val="26"/>
                <w:szCs w:val="26"/>
                <w:lang w:val="pt-BR"/>
              </w:rPr>
              <w:t>≥</w:t>
            </w:r>
            <w:r w:rsidRPr="00C533BC">
              <w:rPr>
                <w:color w:val="000000" w:themeColor="text1"/>
                <w:sz w:val="26"/>
                <w:szCs w:val="26"/>
              </w:rPr>
              <w:t>50µ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 xml:space="preserve">Dây nhảy Cat 6 dài </w:t>
            </w:r>
            <w:r w:rsidRPr="00C533BC">
              <w:rPr>
                <w:color w:val="000000" w:themeColor="text1"/>
                <w:sz w:val="26"/>
                <w:szCs w:val="26"/>
                <w:lang w:val="pt-BR"/>
              </w:rPr>
              <w:t>≥</w:t>
            </w:r>
            <w:r w:rsidRPr="00C533BC">
              <w:rPr>
                <w:bCs/>
                <w:color w:val="000000" w:themeColor="text1"/>
                <w:sz w:val="26"/>
                <w:szCs w:val="26"/>
              </w:rPr>
              <w:t>2m</w:t>
            </w:r>
            <w:r w:rsidRPr="00C533BC">
              <w:rPr>
                <w:bCs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Dây nhảy Cat 6 dài </w:t>
            </w:r>
            <w:r w:rsidRPr="00C533BC">
              <w:rPr>
                <w:color w:val="000000" w:themeColor="text1"/>
                <w:sz w:val="26"/>
                <w:szCs w:val="26"/>
                <w:lang w:val="pt-BR"/>
              </w:rPr>
              <w:t>≥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2m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- Chiều dài </w:t>
            </w:r>
            <w:r w:rsidRPr="00C533BC">
              <w:rPr>
                <w:color w:val="000000" w:themeColor="text1"/>
                <w:sz w:val="26"/>
                <w:szCs w:val="26"/>
                <w:lang w:val="pt-BR"/>
              </w:rPr>
              <w:t>≥</w:t>
            </w:r>
            <w:r w:rsidRPr="00C533BC">
              <w:rPr>
                <w:color w:val="000000" w:themeColor="text1"/>
                <w:sz w:val="26"/>
                <w:szCs w:val="26"/>
              </w:rPr>
              <w:t>2m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Đầu cắm RJ45 mạ vàng dày 50µ.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Phù hợp tiêu chuẩn ANSI/TIA 568-C.2.2011; ISO/IEC 11801 Class E:2011; CENELEC EN 50173-1:2011; CENELEC EN 50288-6-2:2013; IEC 61935-2:2010 (Edition 3.0); IEC 61156-6:2012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Lõi cáp đồng độ dày </w:t>
            </w:r>
            <w:r w:rsidRPr="00C533BC">
              <w:rPr>
                <w:color w:val="000000" w:themeColor="text1"/>
                <w:sz w:val="26"/>
                <w:szCs w:val="26"/>
                <w:lang w:val="pt-BR"/>
              </w:rPr>
              <w:t>≥</w:t>
            </w:r>
            <w:r w:rsidRPr="00C533BC">
              <w:rPr>
                <w:color w:val="000000" w:themeColor="text1"/>
                <w:sz w:val="26"/>
                <w:szCs w:val="26"/>
              </w:rPr>
              <w:t>24AWG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Lớp vỏ dày </w:t>
            </w:r>
            <w:r w:rsidRPr="00C533BC">
              <w:rPr>
                <w:color w:val="000000" w:themeColor="text1"/>
                <w:sz w:val="26"/>
                <w:szCs w:val="26"/>
                <w:lang w:val="pt-BR"/>
              </w:rPr>
              <w:t>≥</w:t>
            </w:r>
            <w:r w:rsidRPr="00C533BC">
              <w:rPr>
                <w:color w:val="000000" w:themeColor="text1"/>
                <w:sz w:val="26"/>
                <w:szCs w:val="26"/>
              </w:rPr>
              <w:t>5.8 ± 2mm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Sợi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144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 xml:space="preserve">Dây nhảy quang </w:t>
            </w:r>
            <w:r w:rsidRPr="00C533BC">
              <w:rPr>
                <w:color w:val="000000" w:themeColor="text1"/>
                <w:sz w:val="26"/>
                <w:szCs w:val="26"/>
                <w:lang w:val="pt-BR"/>
              </w:rPr>
              <w:t>≥</w:t>
            </w:r>
            <w:r w:rsidRPr="00C533BC">
              <w:rPr>
                <w:bCs/>
                <w:color w:val="000000" w:themeColor="text1"/>
                <w:sz w:val="26"/>
                <w:szCs w:val="26"/>
              </w:rPr>
              <w:t>3m, MM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Dây nhảy quang </w:t>
            </w:r>
            <w:r w:rsidRPr="00C533BC">
              <w:rPr>
                <w:color w:val="000000" w:themeColor="text1"/>
                <w:sz w:val="26"/>
                <w:szCs w:val="26"/>
                <w:lang w:val="pt-BR"/>
              </w:rPr>
              <w:t>≥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3m, MM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C533BC">
              <w:rPr>
                <w:color w:val="000000" w:themeColor="text1"/>
                <w:sz w:val="26"/>
                <w:szCs w:val="26"/>
              </w:rPr>
              <w:t>- Loại multimode chuẩn OM3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Nhiều chủng loại đầu nối: Chuẩn SC, FC, LC, ST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Chiều dài: </w:t>
            </w:r>
            <w:r w:rsidRPr="00C533BC">
              <w:rPr>
                <w:color w:val="000000" w:themeColor="text1"/>
                <w:sz w:val="26"/>
                <w:szCs w:val="26"/>
                <w:lang w:val="pt-BR"/>
              </w:rPr>
              <w:t>≥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3m 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RL ≥ 35 dB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Độ bền cao, dễ thao tác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Nhiệt độ hoạt động: -20~60 o C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Sợi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08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 xml:space="preserve">Dây nhảy quang </w:t>
            </w:r>
            <w:r w:rsidRPr="00C533BC">
              <w:rPr>
                <w:color w:val="000000" w:themeColor="text1"/>
                <w:sz w:val="26"/>
                <w:szCs w:val="26"/>
                <w:lang w:val="pt-BR"/>
              </w:rPr>
              <w:t>≥</w:t>
            </w:r>
            <w:r w:rsidRPr="00C533BC">
              <w:rPr>
                <w:bCs/>
                <w:color w:val="000000" w:themeColor="text1"/>
                <w:sz w:val="26"/>
                <w:szCs w:val="26"/>
              </w:rPr>
              <w:t>3m, SM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Dây nhảy quang </w:t>
            </w:r>
            <w:r w:rsidRPr="00C533BC">
              <w:rPr>
                <w:color w:val="000000" w:themeColor="text1"/>
                <w:sz w:val="26"/>
                <w:szCs w:val="26"/>
                <w:lang w:val="pt-BR"/>
              </w:rPr>
              <w:t>≥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3m, SM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C533BC">
              <w:rPr>
                <w:color w:val="000000" w:themeColor="text1"/>
                <w:sz w:val="26"/>
                <w:szCs w:val="26"/>
              </w:rPr>
              <w:t>- Loại single-mode chuẩn OM3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Nhiều chủng loại đầu nối: Chuẩn SC, FC, LC, ST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Chiều dài: </w:t>
            </w:r>
            <w:r w:rsidRPr="00C533BC">
              <w:rPr>
                <w:color w:val="000000" w:themeColor="text1"/>
                <w:sz w:val="26"/>
                <w:szCs w:val="26"/>
                <w:lang w:val="pt-BR"/>
              </w:rPr>
              <w:t>≥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3m 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RL ≥ 35 dB</w:t>
            </w:r>
            <w:r w:rsidRPr="00C533BC">
              <w:rPr>
                <w:color w:val="000000" w:themeColor="text1"/>
                <w:sz w:val="26"/>
                <w:szCs w:val="26"/>
              </w:rPr>
              <w:br/>
            </w:r>
            <w:r w:rsidRPr="00C533BC">
              <w:rPr>
                <w:color w:val="000000" w:themeColor="text1"/>
                <w:sz w:val="26"/>
                <w:szCs w:val="26"/>
              </w:rPr>
              <w:lastRenderedPageBreak/>
              <w:t>- Độ bền cao, dễ thao tác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Nhiệt độ hoạt động: -20~60 o C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Sợi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Cáp quang multimode 4FO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Cáp quang multimode 4FO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br/>
              <w:t xml:space="preserve">- </w:t>
            </w:r>
            <w:r w:rsidRPr="00C533BC">
              <w:rPr>
                <w:color w:val="000000" w:themeColor="text1"/>
                <w:sz w:val="26"/>
                <w:szCs w:val="26"/>
              </w:rPr>
              <w:t>Cáp quang multimode 4 lõi tiêu chuẩn OM3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Mét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Cáp quang singlemode 4FO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Cáp quang singlemode 4FO 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br/>
              <w:t xml:space="preserve">- </w:t>
            </w:r>
            <w:r w:rsidRPr="00C533BC">
              <w:rPr>
                <w:color w:val="000000" w:themeColor="text1"/>
                <w:sz w:val="26"/>
                <w:szCs w:val="26"/>
              </w:rPr>
              <w:t>Cáp quang single-mode 4 lõi tiêu chuẩn OS2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Mét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1218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 xml:space="preserve">Cáp mạng UTP CAT </w:t>
            </w:r>
            <w:r w:rsidRPr="00C533BC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Cáp mạng UTP CAT </w:t>
            </w:r>
            <w:r w:rsidRPr="00C533BC">
              <w:rPr>
                <w:color w:val="000000" w:themeColor="text1"/>
                <w:sz w:val="26"/>
                <w:szCs w:val="26"/>
              </w:rPr>
              <w:t>6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Cáp mạng tiêu chuẩn Cat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533BC">
              <w:rPr>
                <w:color w:val="000000" w:themeColor="text1"/>
                <w:sz w:val="26"/>
                <w:szCs w:val="26"/>
              </w:rPr>
              <w:t>6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Vỏ PVC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Kháng trở (Impedance): 100 ± 15% Ω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Mét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5500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Tủ rack 27U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Tủ rack 27U </w:t>
            </w:r>
          </w:p>
          <w:p w:rsidR="00467642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- Kích thước (HxWxD): ≥ H1310 x W600 x D600mm</w:t>
            </w:r>
            <w:proofErr w:type="gramStart"/>
            <w:r w:rsidRPr="00C533BC">
              <w:rPr>
                <w:color w:val="000000" w:themeColor="text1"/>
                <w:sz w:val="26"/>
                <w:szCs w:val="26"/>
              </w:rPr>
              <w:t>.</w:t>
            </w:r>
            <w:proofErr w:type="gramEnd"/>
            <w:r w:rsidRPr="00C533BC">
              <w:rPr>
                <w:color w:val="000000" w:themeColor="text1"/>
                <w:sz w:val="26"/>
                <w:szCs w:val="26"/>
              </w:rPr>
              <w:br/>
              <w:t>- Tiêu chuẩn lắp thiết bị: ≥ 19 inches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Số U trên rack: ≥ 27U (theo tiêu chuẩn EIA-310-D)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+ Hệ thống có bánh xe, có chân tăng điều chỉnh, có quạt thông gió.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Vật liệu: </w:t>
            </w:r>
            <w:r w:rsidRPr="00C533BC">
              <w:rPr>
                <w:color w:val="000000" w:themeColor="text1"/>
                <w:sz w:val="26"/>
                <w:szCs w:val="26"/>
                <w:shd w:val="clear" w:color="auto" w:fill="FFFFFF"/>
              </w:rPr>
              <w:t>Thép tấm dầy 1,0mm - 2mm, chống gỉ, toàn bộ tủ được phủ sơn tĩnh điện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Cấu trúc: Tự đứng, cửa mở một bên, cửa chất liệu thép: 1 cánh trước cửa lưới, 1 cánh sau dạng ô thoáng, vị trí đi dây cáp ở đáy tủ.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Phụ kiện đi kèm 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+ Quạt tản nhiệt: ≥ 01 quạt 120x120 AC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+ Ổ điện: ≥  01 ổ cắm 06 chấu: 3 chấu chuẩn đa dụng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Bảo hành ≥ 1 năm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Tủ rack 15U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Tủ rack 15U 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Kích thước (HxWxD): ≥H750 x W600 x D600mm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Tiêu chuẩn lắp thiết bị: ≥19 inches</w:t>
            </w:r>
            <w:r w:rsidRPr="00C533BC">
              <w:rPr>
                <w:color w:val="000000" w:themeColor="text1"/>
                <w:sz w:val="26"/>
                <w:szCs w:val="26"/>
              </w:rPr>
              <w:br/>
            </w:r>
            <w:r w:rsidRPr="00C533BC">
              <w:rPr>
                <w:color w:val="000000" w:themeColor="text1"/>
                <w:sz w:val="26"/>
                <w:szCs w:val="26"/>
              </w:rPr>
              <w:lastRenderedPageBreak/>
              <w:t>- Số U trên rack: ≥15U (theo tiêu chuẩn EIA-310-D</w:t>
            </w:r>
            <w:proofErr w:type="gramStart"/>
            <w:r w:rsidRPr="00C533BC">
              <w:rPr>
                <w:color w:val="000000" w:themeColor="text1"/>
                <w:sz w:val="26"/>
                <w:szCs w:val="26"/>
              </w:rPr>
              <w:t>)</w:t>
            </w:r>
            <w:proofErr w:type="gramEnd"/>
            <w:r w:rsidRPr="00C533BC">
              <w:rPr>
                <w:color w:val="000000" w:themeColor="text1"/>
                <w:sz w:val="26"/>
                <w:szCs w:val="26"/>
              </w:rPr>
              <w:br/>
              <w:t>+ Hệ thống quạt thông gió.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Vật liệu: </w:t>
            </w:r>
            <w:r w:rsidRPr="00C533BC">
              <w:rPr>
                <w:color w:val="000000" w:themeColor="text1"/>
                <w:sz w:val="26"/>
                <w:szCs w:val="26"/>
                <w:shd w:val="clear" w:color="auto" w:fill="FFFFFF"/>
              </w:rPr>
              <w:t>Thép tấm dầy 1,0mm - 2mm, chống gỉ, toàn bộ tủ được phủ sơn tĩnh điện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Cấu trúc: Tự đứng, cửa mở một bên, cửa chất liệu thép: 1 cánh trước cửa lưới, 1 cánh sau dạng ô thoáng, vị trí đi dây cáp ở đáy tủ.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Phụ kiện đi kèm 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+ Quạt tản nhiệt: ≥ 01 quạt  120x120 AC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+ Ổ điện: ≥  01 ổ cắm 06 chấu: 3 chấu chuẩn đa dụng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Bảo hành ≥ 1 năm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Tủ rack 10U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 xml:space="preserve">Tủ rack 10U 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Kích thước (HxWxD): ≥ H525 x W600 x D600mm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Tiêu chuẩn lắp thiết bị: ≥ 19 inches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Số U trên rack: ≥ 10U (theo tiêu chuẩn EIA-310-D</w:t>
            </w:r>
            <w:proofErr w:type="gramStart"/>
            <w:r w:rsidRPr="00C533BC">
              <w:rPr>
                <w:color w:val="000000" w:themeColor="text1"/>
                <w:sz w:val="26"/>
                <w:szCs w:val="26"/>
              </w:rPr>
              <w:t>)</w:t>
            </w:r>
            <w:proofErr w:type="gramEnd"/>
            <w:r w:rsidRPr="00C533BC">
              <w:rPr>
                <w:color w:val="000000" w:themeColor="text1"/>
                <w:sz w:val="26"/>
                <w:szCs w:val="26"/>
              </w:rPr>
              <w:br/>
              <w:t>+ Hệ thống quạt thông gió.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Vật liệu: </w:t>
            </w:r>
            <w:r w:rsidRPr="00C533BC">
              <w:rPr>
                <w:color w:val="000000" w:themeColor="text1"/>
                <w:sz w:val="26"/>
                <w:szCs w:val="26"/>
                <w:shd w:val="clear" w:color="auto" w:fill="FFFFFF"/>
              </w:rPr>
              <w:t>Thép tấm dầy 1,0mm - 2mm, chống gỉ, toàn bộ tủ được phủ sơn tĩnh điện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- Cấu trúc: Tự đứng, cửa mở một bên, cửa chất liệu thép: 1 cánh trước cửa lưới , 1 cánh sau dạng ô thoáng, vị trí đi dây cáp ở đáy tủ.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 xml:space="preserve">- Phụ kiện đi kèm 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+ Quạt tản nhiệu: ≥ 01 cái 120x120 AC</w:t>
            </w:r>
            <w:r w:rsidRPr="00C533BC">
              <w:rPr>
                <w:color w:val="000000" w:themeColor="text1"/>
                <w:sz w:val="26"/>
                <w:szCs w:val="26"/>
              </w:rPr>
              <w:br/>
              <w:t>+ 01 ổ điện 19", 06 ổ cắm 3 chấu chuẩn đa dụng, MCB 2P 32A 4.5-6kA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Bảo hành ≥ 1 năm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Bộ phát Wifi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color w:val="000000" w:themeColor="text1"/>
                <w:sz w:val="26"/>
                <w:szCs w:val="26"/>
              </w:rPr>
              <w:t>Bộ phát Wifi</w:t>
            </w:r>
          </w:p>
          <w:p w:rsidR="00467642" w:rsidRPr="00C533BC" w:rsidRDefault="00467642" w:rsidP="00467642">
            <w:pPr>
              <w:ind w:left="4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- Loại lắp đặt: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Gắn trần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- Chuẩn Wi-Fi: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Wi-Fi 6 (802.11a/b/g/n/ac/ax)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- Băng tần: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Hai băng tần (Dual frequency band)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lastRenderedPageBreak/>
              <w:t>- Chế độ: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Chế độ kép (Dual mode)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- Hiệu suất chuyển tiếp: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1775Mbps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  <w:lang w:val="nl-NL"/>
              </w:rPr>
              <w:t>- Công nghệ ăng-ten:</w:t>
            </w:r>
            <w:r w:rsidRPr="00C533BC">
              <w:rPr>
                <w:color w:val="000000" w:themeColor="text1"/>
                <w:sz w:val="26"/>
                <w:szCs w:val="26"/>
                <w:lang w:val="nl-NL"/>
              </w:rPr>
              <w:t xml:space="preserve"> 2x2 MIMO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- Ăng-ten: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Tích hợp (Inbuilt antennas)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- Nguồn điện: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Hỗ trợ PoE (Power over Ethernet)</w:t>
            </w:r>
          </w:p>
          <w:p w:rsidR="00467642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- Giao diện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C533BC">
              <w:rPr>
                <w:color w:val="000000" w:themeColor="text1"/>
                <w:sz w:val="26"/>
                <w:szCs w:val="26"/>
              </w:rPr>
              <w:t xml:space="preserve"> ≥ 2 cổng 1000M RJ45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Bảo hành ≥ 1 năm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815E35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815E35" w:rsidRPr="00BB4452" w:rsidRDefault="00815E35" w:rsidP="00815E3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 w:colFirst="2" w:colLast="2"/>
          </w:p>
        </w:tc>
        <w:tc>
          <w:tcPr>
            <w:tcW w:w="1551" w:type="dxa"/>
            <w:shd w:val="clear" w:color="auto" w:fill="auto"/>
            <w:vAlign w:val="center"/>
          </w:tcPr>
          <w:p w:rsidR="00815E35" w:rsidRPr="000D2F3B" w:rsidRDefault="00815E35" w:rsidP="00815E35">
            <w:pPr>
              <w:pStyle w:val="Heading1"/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</w:rPr>
            </w:pPr>
            <w:r w:rsidRPr="000D2F3B">
              <w:rPr>
                <w:rStyle w:val="Strong"/>
                <w:rFonts w:ascii="Times New Roman" w:hAnsi="Times New Roman"/>
                <w:color w:val="000000" w:themeColor="text1"/>
                <w:sz w:val="24"/>
              </w:rPr>
              <w:t>Thiết bị Wifi Controller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815E35" w:rsidRPr="00E33386" w:rsidRDefault="00815E35" w:rsidP="00815E35">
            <w:pPr>
              <w:rPr>
                <w:rStyle w:val="Strong"/>
                <w:bCs w:val="0"/>
                <w:color w:val="000000" w:themeColor="text1"/>
                <w:sz w:val="26"/>
                <w:szCs w:val="26"/>
              </w:rPr>
            </w:pPr>
            <w:r w:rsidRPr="00E33386">
              <w:rPr>
                <w:rStyle w:val="Strong"/>
                <w:color w:val="000000" w:themeColor="text1"/>
                <w:sz w:val="26"/>
                <w:szCs w:val="26"/>
              </w:rPr>
              <w:t>Thiết bị Wifi Controller:</w:t>
            </w:r>
          </w:p>
          <w:p w:rsidR="00815E35" w:rsidRPr="00E33386" w:rsidRDefault="00815E35" w:rsidP="00815E35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33386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1. Tính năng: </w:t>
            </w:r>
            <w:r w:rsidRPr="00E33386">
              <w:rPr>
                <w:color w:val="000000" w:themeColor="text1"/>
                <w:sz w:val="26"/>
                <w:szCs w:val="26"/>
                <w:shd w:val="clear" w:color="auto" w:fill="FFFFFF"/>
              </w:rPr>
              <w:t>Dynamic IP, static IP and PPPoE, Multiple WAN, VLAN, Static NAT, Dynamic NAT, Port Mapping, IPV4/IPV6 DHCP Server, DNS, IPSec VPN</w:t>
            </w:r>
          </w:p>
          <w:p w:rsidR="00815E35" w:rsidRPr="00E33386" w:rsidRDefault="00815E35" w:rsidP="00815E35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33386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2. Giao diện kết nối:</w:t>
            </w:r>
          </w:p>
          <w:p w:rsidR="00815E35" w:rsidRPr="00E33386" w:rsidRDefault="00815E35" w:rsidP="00815E35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33386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 - ≥ 8xGE RJ45</w:t>
            </w:r>
          </w:p>
          <w:p w:rsidR="00815E35" w:rsidRPr="00E33386" w:rsidRDefault="00815E35" w:rsidP="00815E35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33386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 - ≥ 2xGE SFP</w:t>
            </w:r>
          </w:p>
          <w:p w:rsidR="00815E35" w:rsidRPr="00E33386" w:rsidRDefault="00815E35" w:rsidP="00815E35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33386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 - ≥ </w:t>
            </w:r>
            <w:r w:rsidRPr="00E33386">
              <w:rPr>
                <w:color w:val="000000" w:themeColor="text1"/>
                <w:sz w:val="26"/>
                <w:szCs w:val="26"/>
                <w:shd w:val="clear" w:color="auto" w:fill="FFFFFF"/>
              </w:rPr>
              <w:t>1x RJ45 Console Port</w:t>
            </w:r>
          </w:p>
          <w:p w:rsidR="00815E35" w:rsidRPr="00E33386" w:rsidRDefault="00815E35" w:rsidP="00815E35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33386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 - ≥ </w:t>
            </w:r>
            <w:r w:rsidRPr="00E33386">
              <w:rPr>
                <w:color w:val="000000" w:themeColor="text1"/>
                <w:sz w:val="26"/>
                <w:szCs w:val="26"/>
                <w:shd w:val="clear" w:color="auto" w:fill="FFFFFF"/>
              </w:rPr>
              <w:t>1x USB Port</w:t>
            </w:r>
          </w:p>
          <w:p w:rsidR="00815E35" w:rsidRPr="00E33386" w:rsidRDefault="00815E35" w:rsidP="00815E35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33386">
              <w:rPr>
                <w:color w:val="000000" w:themeColor="text1"/>
                <w:sz w:val="26"/>
                <w:szCs w:val="26"/>
                <w:shd w:val="clear" w:color="auto" w:fill="FFFFFF"/>
              </w:rPr>
              <w:t>3. Nguồn điện:</w:t>
            </w:r>
          </w:p>
          <w:p w:rsidR="00815E35" w:rsidRPr="00E33386" w:rsidRDefault="00815E35" w:rsidP="00815E35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33386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 - ≥ 1 nguồn AC</w:t>
            </w:r>
          </w:p>
          <w:p w:rsidR="00815E35" w:rsidRPr="00E33386" w:rsidRDefault="00815E35" w:rsidP="00815E35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33386">
              <w:rPr>
                <w:color w:val="000000" w:themeColor="text1"/>
                <w:sz w:val="26"/>
                <w:szCs w:val="26"/>
                <w:shd w:val="clear" w:color="auto" w:fill="FFFFFF"/>
              </w:rPr>
              <w:t>4. Chế độ hoạt động:</w:t>
            </w:r>
          </w:p>
          <w:p w:rsidR="00815E35" w:rsidRPr="00E33386" w:rsidRDefault="00815E35" w:rsidP="00815E35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33386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 - Chế độ Gateway: Quản lý ≥ 96 thiết bị Access Point (AP)</w:t>
            </w:r>
          </w:p>
          <w:p w:rsidR="00815E35" w:rsidRPr="00E33386" w:rsidRDefault="00815E35" w:rsidP="00815E35">
            <w:pPr>
              <w:rPr>
                <w:b/>
                <w:color w:val="000000" w:themeColor="text1"/>
                <w:sz w:val="26"/>
                <w:szCs w:val="26"/>
              </w:rPr>
            </w:pPr>
            <w:r w:rsidRPr="00E33386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 - Chế độ Controller: Quản lý ≥ 256 thiết bị Access Point (AP)</w:t>
            </w:r>
          </w:p>
        </w:tc>
        <w:tc>
          <w:tcPr>
            <w:tcW w:w="1597" w:type="dxa"/>
            <w:shd w:val="clear" w:color="auto" w:fill="auto"/>
          </w:tcPr>
          <w:p w:rsidR="00815E35" w:rsidRPr="00BB4452" w:rsidRDefault="00815E35" w:rsidP="00815E35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815E35" w:rsidRPr="00C533BC" w:rsidRDefault="00815E35" w:rsidP="00815E3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5E35" w:rsidRDefault="00815E35" w:rsidP="00815E3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815E35" w:rsidRPr="00BB4452" w:rsidRDefault="00815E35" w:rsidP="00815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15E35" w:rsidRPr="00BB4452" w:rsidRDefault="00815E35" w:rsidP="00815E35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Máy tính bảng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color w:val="000000" w:themeColor="text1"/>
                <w:sz w:val="26"/>
                <w:szCs w:val="26"/>
              </w:rPr>
              <w:t xml:space="preserve">Máy tính bảng: 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- RAM: ≥8GB; 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- Bộ nhớ trong: ≥ 128GB Công nghệ màn hình: TFT LCD - Hệ điều hành: Từ Android 13 trở lên hoặc các hệ điều hành thế hệ cao nhất của các Nhà sản xuất khác. </w:t>
            </w:r>
          </w:p>
          <w:p w:rsidR="00467642" w:rsidRPr="00C533BC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lastRenderedPageBreak/>
              <w:t xml:space="preserve">- Chip xử lý (CPU): ≥8 nhân Tốc độ CPU: ≥ 2.2 GHz </w:t>
            </w:r>
          </w:p>
          <w:p w:rsidR="00467642" w:rsidRDefault="00467642" w:rsidP="00467642">
            <w:pPr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 xml:space="preserve">- Chip đồ hoạ (GPU): Tương đương Adreno 619 trở lên. </w:t>
            </w:r>
          </w:p>
          <w:p w:rsidR="00467642" w:rsidRPr="00C533BC" w:rsidRDefault="00467642" w:rsidP="0046764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C533BC">
              <w:rPr>
                <w:color w:val="000000" w:themeColor="text1"/>
                <w:sz w:val="26"/>
                <w:szCs w:val="26"/>
              </w:rPr>
              <w:t>WiFi: Dual-band, Wi-Fi 802.11 a/b/g/n/ac, WiFi Direct Bluetooth: v5.1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BB445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Ổ đơn cắm mạng RJ45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Ổ đơn cắm mạng RJ45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C533BC">
              <w:rPr>
                <w:color w:val="000000" w:themeColor="text1"/>
                <w:sz w:val="26"/>
                <w:szCs w:val="26"/>
              </w:rPr>
              <w:t>- Ổ cắm mạng đơn RJ45 tiêu chuẩn Cat 6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746" w:type="dxa"/>
            <w:shd w:val="clear" w:color="auto" w:fill="auto"/>
          </w:tcPr>
          <w:p w:rsidR="00467642" w:rsidRPr="0046764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Máng ghen luồn dây điện 24x14mm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Máng ghen luồn dây điện 24x14mm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C533BC">
              <w:rPr>
                <w:color w:val="000000" w:themeColor="text1"/>
                <w:sz w:val="26"/>
                <w:szCs w:val="26"/>
              </w:rPr>
              <w:t>- Máng ghen luồn dây điện nhựa có nắp KT 60x40mm bảo vệ dây dẫn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Mét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528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640"/>
        </w:trPr>
        <w:tc>
          <w:tcPr>
            <w:tcW w:w="746" w:type="dxa"/>
            <w:shd w:val="clear" w:color="auto" w:fill="auto"/>
          </w:tcPr>
          <w:p w:rsidR="00467642" w:rsidRPr="00467642" w:rsidRDefault="00467642" w:rsidP="0046764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Cs/>
                <w:color w:val="000000" w:themeColor="text1"/>
                <w:sz w:val="26"/>
                <w:szCs w:val="26"/>
              </w:rPr>
              <w:t>Máng ghen luồn dây điện 16x14mm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467642" w:rsidRPr="00C533BC" w:rsidRDefault="00467642" w:rsidP="0046764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t>Máng ghen luồn dây điện 16x14mm</w:t>
            </w:r>
            <w:r w:rsidRPr="00C533BC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C533BC">
              <w:rPr>
                <w:color w:val="000000" w:themeColor="text1"/>
                <w:sz w:val="26"/>
                <w:szCs w:val="26"/>
              </w:rPr>
              <w:t>- Máng ghen luồn dây điện nhựa có nắp KT 60x40mm bảo vệ dây dẫn</w:t>
            </w:r>
          </w:p>
        </w:tc>
        <w:tc>
          <w:tcPr>
            <w:tcW w:w="1597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AU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Mét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642" w:rsidRPr="00C533BC" w:rsidRDefault="00467642" w:rsidP="004676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533BC">
              <w:rPr>
                <w:color w:val="000000" w:themeColor="text1"/>
                <w:sz w:val="26"/>
                <w:szCs w:val="26"/>
              </w:rPr>
              <w:t>3925</w:t>
            </w:r>
          </w:p>
        </w:tc>
        <w:tc>
          <w:tcPr>
            <w:tcW w:w="1560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467642">
            <w:pPr>
              <w:jc w:val="center"/>
              <w:rPr>
                <w:sz w:val="28"/>
                <w:szCs w:val="28"/>
              </w:rPr>
            </w:pPr>
          </w:p>
        </w:tc>
      </w:tr>
      <w:tr w:rsidR="00467642" w:rsidRPr="00BB4452" w:rsidTr="00467642">
        <w:trPr>
          <w:trHeight w:val="494"/>
        </w:trPr>
        <w:tc>
          <w:tcPr>
            <w:tcW w:w="13305" w:type="dxa"/>
            <w:gridSpan w:val="7"/>
            <w:shd w:val="clear" w:color="auto" w:fill="auto"/>
          </w:tcPr>
          <w:p w:rsidR="00467642" w:rsidRDefault="00467642" w:rsidP="00F449D4">
            <w:pPr>
              <w:jc w:val="center"/>
              <w:rPr>
                <w:b/>
                <w:sz w:val="28"/>
                <w:szCs w:val="28"/>
              </w:rPr>
            </w:pPr>
            <w:r w:rsidRPr="00BB4452">
              <w:rPr>
                <w:b/>
                <w:sz w:val="28"/>
                <w:szCs w:val="28"/>
              </w:rPr>
              <w:t>Tổng giá trị thành tiền</w:t>
            </w:r>
          </w:p>
          <w:p w:rsidR="00467642" w:rsidRPr="000811A3" w:rsidRDefault="00467642" w:rsidP="00F449D4">
            <w:pPr>
              <w:jc w:val="center"/>
              <w:rPr>
                <w:b/>
                <w:i/>
                <w:sz w:val="28"/>
                <w:szCs w:val="28"/>
              </w:rPr>
            </w:pPr>
            <w:r w:rsidRPr="000811A3">
              <w:rPr>
                <w:i/>
                <w:sz w:val="28"/>
                <w:szCs w:val="28"/>
              </w:rPr>
              <w:t>(Giá hàng hóa đã bao gồm các loại thuế, phí, lệ phí, chi phí lắp đặt, vận chuyển và các chi phí khác)</w:t>
            </w:r>
          </w:p>
        </w:tc>
        <w:tc>
          <w:tcPr>
            <w:tcW w:w="2126" w:type="dxa"/>
            <w:shd w:val="clear" w:color="auto" w:fill="auto"/>
          </w:tcPr>
          <w:p w:rsidR="00467642" w:rsidRPr="00BB4452" w:rsidRDefault="00467642" w:rsidP="00F449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7642" w:rsidRPr="00AD2743" w:rsidRDefault="00467642" w:rsidP="00467642">
      <w:pPr>
        <w:pStyle w:val="ListParagraph"/>
        <w:tabs>
          <w:tab w:val="left" w:pos="0"/>
        </w:tabs>
        <w:spacing w:before="120" w:after="120"/>
        <w:ind w:left="0" w:firstLine="720"/>
        <w:jc w:val="both"/>
        <w:rPr>
          <w:rFonts w:ascii="Times New Roman" w:hAnsi="Times New Roman"/>
          <w:b/>
          <w:i/>
          <w:color w:val="000000"/>
          <w:spacing w:val="-4"/>
          <w:sz w:val="28"/>
          <w:szCs w:val="28"/>
          <w:lang w:val="fr-FR"/>
        </w:rPr>
      </w:pPr>
      <w:r w:rsidRPr="00AD2743">
        <w:rPr>
          <w:rFonts w:ascii="Times New Roman" w:hAnsi="Times New Roman"/>
          <w:b/>
          <w:i/>
          <w:color w:val="000000"/>
          <w:spacing w:val="-4"/>
          <w:sz w:val="28"/>
          <w:szCs w:val="28"/>
          <w:lang w:val="fr-FR"/>
        </w:rPr>
        <w:t>Gửi kèm báo già là:</w:t>
      </w:r>
    </w:p>
    <w:p w:rsidR="00467642" w:rsidRPr="00AD2743" w:rsidRDefault="00467642" w:rsidP="00467642">
      <w:pPr>
        <w:pStyle w:val="ListParagraph"/>
        <w:numPr>
          <w:ilvl w:val="0"/>
          <w:numId w:val="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color w:val="000000"/>
          <w:spacing w:val="-4"/>
          <w:sz w:val="28"/>
          <w:szCs w:val="28"/>
          <w:lang w:val="fr-FR"/>
        </w:rPr>
      </w:pPr>
      <w:r w:rsidRPr="00AD2743">
        <w:rPr>
          <w:rFonts w:ascii="Times New Roman" w:hAnsi="Times New Roman"/>
          <w:color w:val="000000"/>
          <w:spacing w:val="-4"/>
          <w:sz w:val="28"/>
          <w:szCs w:val="28"/>
          <w:lang w:val="fr-FR"/>
        </w:rPr>
        <w:t>Bản chụp Đăng ký kinh doanh của đơn vị (Đóng dấu treo của Công ty);</w:t>
      </w:r>
    </w:p>
    <w:p w:rsidR="00467642" w:rsidRPr="00AD2743" w:rsidRDefault="00467642" w:rsidP="00467642">
      <w:pPr>
        <w:pStyle w:val="ListParagraph"/>
        <w:numPr>
          <w:ilvl w:val="0"/>
          <w:numId w:val="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color w:val="000000"/>
          <w:spacing w:val="-4"/>
          <w:sz w:val="28"/>
          <w:szCs w:val="28"/>
          <w:lang w:val="fr-FR"/>
        </w:rPr>
      </w:pPr>
      <w:r w:rsidRPr="00AD2743">
        <w:rPr>
          <w:rFonts w:ascii="Times New Roman" w:hAnsi="Times New Roman"/>
          <w:color w:val="000000"/>
          <w:spacing w:val="-4"/>
          <w:sz w:val="28"/>
          <w:szCs w:val="28"/>
          <w:lang w:val="fr-FR"/>
        </w:rPr>
        <w:t>Bản chụp các tài liệu chứng minh tính hợp pháp của phần mềm; Catalog thể hiện thông số, đặc tính và các tính năng của phần mề</w:t>
      </w:r>
      <w:r>
        <w:rPr>
          <w:rFonts w:ascii="Times New Roman" w:hAnsi="Times New Roman"/>
          <w:color w:val="000000"/>
          <w:spacing w:val="-4"/>
          <w:sz w:val="28"/>
          <w:szCs w:val="28"/>
          <w:lang w:val="fr-FR"/>
        </w:rPr>
        <w:t xml:space="preserve">m </w:t>
      </w:r>
      <w:r w:rsidRPr="00AD2743">
        <w:rPr>
          <w:rFonts w:ascii="Times New Roman" w:hAnsi="Times New Roman"/>
          <w:color w:val="000000"/>
          <w:spacing w:val="-4"/>
          <w:sz w:val="28"/>
          <w:szCs w:val="28"/>
          <w:lang w:val="fr-FR"/>
        </w:rPr>
        <w:t>(Đóng dấu treo của Công ty);</w:t>
      </w:r>
    </w:p>
    <w:p w:rsidR="00467642" w:rsidRPr="00AD2743" w:rsidRDefault="00467642" w:rsidP="00467642">
      <w:pPr>
        <w:pStyle w:val="ListParagraph"/>
        <w:numPr>
          <w:ilvl w:val="0"/>
          <w:numId w:val="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color w:val="000000"/>
          <w:spacing w:val="-4"/>
          <w:sz w:val="28"/>
          <w:szCs w:val="28"/>
          <w:lang w:val="fr-FR"/>
        </w:rPr>
      </w:pPr>
      <w:r w:rsidRPr="00AD2743">
        <w:rPr>
          <w:rFonts w:ascii="Times New Roman" w:hAnsi="Times New Roman"/>
          <w:color w:val="000000"/>
          <w:spacing w:val="-4"/>
          <w:sz w:val="28"/>
          <w:szCs w:val="28"/>
          <w:lang w:val="fr-FR"/>
        </w:rPr>
        <w:t>Các hợp đồng tương tự ký kết phần mềm quản lý y tế tương tự gói thầu này trong thời gian 01 năm trở lại đây (Bản chụp đóng dấu treo của Công ty).</w:t>
      </w:r>
    </w:p>
    <w:p w:rsidR="00467642" w:rsidRPr="00AD2743" w:rsidRDefault="00467642" w:rsidP="00467642">
      <w:pPr>
        <w:pStyle w:val="ListParagraph"/>
        <w:numPr>
          <w:ilvl w:val="0"/>
          <w:numId w:val="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color w:val="000000"/>
          <w:spacing w:val="-4"/>
          <w:sz w:val="28"/>
          <w:szCs w:val="28"/>
          <w:lang w:val="fr-FR"/>
        </w:rPr>
      </w:pPr>
      <w:r w:rsidRPr="00AD2743">
        <w:rPr>
          <w:rFonts w:ascii="Times New Roman" w:hAnsi="Times New Roman"/>
          <w:color w:val="000000"/>
          <w:spacing w:val="-4"/>
          <w:sz w:val="28"/>
          <w:szCs w:val="28"/>
          <w:lang w:val="fr-FR"/>
        </w:rPr>
        <w:t>Hiệu lực của báo giá tối thiểu là 90 ngày kể từ  ngày báo giá.</w:t>
      </w:r>
    </w:p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4810"/>
        <w:gridCol w:w="6105"/>
      </w:tblGrid>
      <w:tr w:rsidR="00467642" w:rsidRPr="003E671B" w:rsidTr="00F449D4">
        <w:tc>
          <w:tcPr>
            <w:tcW w:w="4810" w:type="dxa"/>
            <w:hideMark/>
          </w:tcPr>
          <w:p w:rsidR="00467642" w:rsidRPr="00AD2743" w:rsidRDefault="00467642" w:rsidP="00F449D4">
            <w:pPr>
              <w:jc w:val="both"/>
              <w:rPr>
                <w:color w:val="000000"/>
                <w:lang w:val="fr-FR"/>
              </w:rPr>
            </w:pPr>
          </w:p>
        </w:tc>
        <w:tc>
          <w:tcPr>
            <w:tcW w:w="6105" w:type="dxa"/>
          </w:tcPr>
          <w:p w:rsidR="00467642" w:rsidRPr="00AD2743" w:rsidRDefault="00467642" w:rsidP="00F449D4">
            <w:pPr>
              <w:jc w:val="center"/>
              <w:rPr>
                <w:bCs/>
                <w:i/>
                <w:color w:val="000000"/>
                <w:sz w:val="26"/>
                <w:lang w:val="fr-FR"/>
              </w:rPr>
            </w:pPr>
            <w:r w:rsidRPr="00AD2743">
              <w:rPr>
                <w:bCs/>
                <w:i/>
                <w:color w:val="000000"/>
                <w:sz w:val="26"/>
                <w:lang w:val="fr-FR"/>
              </w:rPr>
              <w:t>……………, ngày       tháng      năm 2024</w:t>
            </w:r>
          </w:p>
          <w:p w:rsidR="00467642" w:rsidRPr="00AD2743" w:rsidRDefault="00467642" w:rsidP="00F449D4">
            <w:pPr>
              <w:jc w:val="center"/>
              <w:rPr>
                <w:bCs/>
                <w:color w:val="000000"/>
                <w:sz w:val="26"/>
                <w:lang w:val="fr-FR"/>
              </w:rPr>
            </w:pPr>
            <w:r w:rsidRPr="00AD2743">
              <w:rPr>
                <w:bCs/>
                <w:color w:val="000000"/>
                <w:sz w:val="26"/>
                <w:lang w:val="fr-FR"/>
              </w:rPr>
              <w:t>ĐẠI DIỆN HỢP PHÁP CỦA ĐƠN VỊ</w:t>
            </w:r>
          </w:p>
          <w:p w:rsidR="00467642" w:rsidRPr="00AD2743" w:rsidRDefault="00467642" w:rsidP="00F449D4">
            <w:pPr>
              <w:jc w:val="center"/>
              <w:rPr>
                <w:b/>
                <w:bCs/>
                <w:color w:val="000000"/>
                <w:sz w:val="26"/>
                <w:lang w:val="fr-FR"/>
              </w:rPr>
            </w:pPr>
            <w:r w:rsidRPr="00AD2743">
              <w:rPr>
                <w:b/>
                <w:bCs/>
                <w:color w:val="000000"/>
                <w:sz w:val="26"/>
                <w:lang w:val="fr-FR"/>
              </w:rPr>
              <w:t>GIÁM ĐỐC</w:t>
            </w:r>
          </w:p>
          <w:p w:rsidR="00467642" w:rsidRPr="00AD2743" w:rsidRDefault="00467642" w:rsidP="00F449D4">
            <w:pPr>
              <w:jc w:val="center"/>
              <w:rPr>
                <w:bCs/>
                <w:iCs/>
                <w:color w:val="000000"/>
                <w:lang w:val="fr-FR"/>
              </w:rPr>
            </w:pPr>
            <w:r w:rsidRPr="00AD2743">
              <w:rPr>
                <w:bCs/>
                <w:i/>
                <w:color w:val="000000"/>
                <w:lang w:val="fr-FR"/>
              </w:rPr>
              <w:t>(Ký tên, đóng dấu)</w:t>
            </w:r>
          </w:p>
        </w:tc>
      </w:tr>
    </w:tbl>
    <w:p w:rsidR="009C2EB1" w:rsidRDefault="009C2EB1"/>
    <w:sectPr w:rsidR="009C2EB1" w:rsidSect="00467642">
      <w:pgSz w:w="16840" w:h="11907" w:orient="landscape" w:code="9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H">
    <w:altName w:val="Ari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91D29"/>
    <w:multiLevelType w:val="multilevel"/>
    <w:tmpl w:val="D8F4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E512C"/>
    <w:multiLevelType w:val="hybridMultilevel"/>
    <w:tmpl w:val="AB52E062"/>
    <w:lvl w:ilvl="0" w:tplc="7CC2B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0C0911"/>
    <w:multiLevelType w:val="multilevel"/>
    <w:tmpl w:val="2714782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E66D6"/>
    <w:multiLevelType w:val="hybridMultilevel"/>
    <w:tmpl w:val="0CEE521A"/>
    <w:lvl w:ilvl="0" w:tplc="6706BCF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42"/>
    <w:rsid w:val="00327555"/>
    <w:rsid w:val="00467642"/>
    <w:rsid w:val="007E573A"/>
    <w:rsid w:val="00815E35"/>
    <w:rsid w:val="009C2EB1"/>
    <w:rsid w:val="009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C426B-8710-456E-8E4B-B936FF8A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7642"/>
    <w:pPr>
      <w:keepNext/>
      <w:outlineLvl w:val="0"/>
    </w:pPr>
    <w:rPr>
      <w:rFonts w:ascii=".VnTimeH" w:hAnsi=".VnTimeH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List Paragraph-rfp content,Norm,Đoạn của Danh sách,List Paragraph11,Nga 3,List Paragraph111,List Paragraph2,List Paragraph1111,Đoạn c𞹺Danh sách,List Paragraph11111,Paragraph,liet ke,List para,bullet 1,lp1,bullet,abc"/>
    <w:basedOn w:val="Normal"/>
    <w:link w:val="ListParagraphChar"/>
    <w:uiPriority w:val="34"/>
    <w:qFormat/>
    <w:rsid w:val="00467642"/>
    <w:pPr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character" w:customStyle="1" w:styleId="ListParagraphChar">
    <w:name w:val="List Paragraph Char"/>
    <w:aliases w:val="List Paragraph 1 Char,List Paragraph-rfp content Char,Norm Char,Đoạn của Danh sách Char,List Paragraph11 Char,Nga 3 Char,List Paragraph111 Char,List Paragraph2 Char,List Paragraph1111 Char,Đoạn c𞹺Danh sách Char,Paragraph Char"/>
    <w:link w:val="ListParagraph"/>
    <w:uiPriority w:val="34"/>
    <w:qFormat/>
    <w:rsid w:val="00467642"/>
    <w:rPr>
      <w:rFonts w:ascii="Calibri" w:eastAsia="Calibri" w:hAnsi="Calibri" w:cs="Times New Roman"/>
      <w:lang w:val="vi-VN"/>
    </w:rPr>
  </w:style>
  <w:style w:type="character" w:customStyle="1" w:styleId="Heading1Char">
    <w:name w:val="Heading 1 Char"/>
    <w:basedOn w:val="DefaultParagraphFont"/>
    <w:link w:val="Heading1"/>
    <w:uiPriority w:val="99"/>
    <w:rsid w:val="00467642"/>
    <w:rPr>
      <w:rFonts w:ascii=".VnTimeH" w:eastAsia="Times New Roman" w:hAnsi=".VnTimeH" w:cs="Times New Roman"/>
      <w:b/>
      <w:bCs/>
      <w:sz w:val="28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467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1771</Words>
  <Characters>10100</Characters>
  <Application>Microsoft Office Word</Application>
  <DocSecurity>0</DocSecurity>
  <Lines>84</Lines>
  <Paragraphs>23</Paragraphs>
  <ScaleCrop>false</ScaleCrop>
  <Company>Microsoft</Company>
  <LinksUpToDate>false</LinksUpToDate>
  <CharactersWithSpaces>11848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2024-09-05T11:28:00Z</dcterms:created>
  <dcterms:modified xsi:type="dcterms:W3CDTF">2024-09-05T13:25:00Z</dcterms:modified>
</cp:coreProperties>
</file>